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B4" w:rsidRPr="007674B4" w:rsidRDefault="007674B4" w:rsidP="0026560B">
      <w:pPr>
        <w:widowControl/>
        <w:spacing w:before="100" w:beforeAutospacing="1" w:after="100" w:afterAutospacing="1" w:line="200" w:lineRule="atLeast"/>
        <w:jc w:val="center"/>
        <w:rPr>
          <w:rFonts w:ascii="宋体" w:eastAsia="宋体" w:hAnsi="宋体" w:cs="宋体"/>
          <w:kern w:val="0"/>
          <w:sz w:val="24"/>
          <w:szCs w:val="24"/>
        </w:rPr>
      </w:pPr>
      <w:r w:rsidRPr="007674B4">
        <w:rPr>
          <w:rFonts w:ascii="黑体" w:eastAsia="黑体" w:hAnsi="黑体" w:cs="宋体" w:hint="eastAsia"/>
          <w:color w:val="000000"/>
          <w:kern w:val="0"/>
          <w:sz w:val="30"/>
          <w:szCs w:val="30"/>
          <w:u w:val="single"/>
        </w:rPr>
        <w:t>武汉市财政</w:t>
      </w:r>
      <w:proofErr w:type="gramStart"/>
      <w:r w:rsidRPr="007674B4">
        <w:rPr>
          <w:rFonts w:ascii="黑体" w:eastAsia="黑体" w:hAnsi="黑体" w:cs="宋体" w:hint="eastAsia"/>
          <w:color w:val="000000"/>
          <w:kern w:val="0"/>
          <w:sz w:val="30"/>
          <w:szCs w:val="30"/>
          <w:u w:val="single"/>
        </w:rPr>
        <w:t>学校学校</w:t>
      </w:r>
      <w:proofErr w:type="gramEnd"/>
      <w:r w:rsidRPr="007674B4">
        <w:rPr>
          <w:rFonts w:ascii="黑体" w:eastAsia="黑体" w:hAnsi="黑体" w:cs="宋体" w:hint="eastAsia"/>
          <w:color w:val="000000"/>
          <w:kern w:val="0"/>
          <w:sz w:val="30"/>
          <w:szCs w:val="30"/>
          <w:u w:val="single"/>
        </w:rPr>
        <w:t>宿舍供水工程</w:t>
      </w:r>
      <w:r w:rsidRPr="007674B4">
        <w:rPr>
          <w:rFonts w:ascii="黑体" w:eastAsia="黑体" w:hAnsi="黑体" w:cs="宋体" w:hint="eastAsia"/>
          <w:color w:val="000000"/>
          <w:kern w:val="0"/>
          <w:sz w:val="30"/>
          <w:szCs w:val="30"/>
        </w:rPr>
        <w:t>拟选择采用单一来源采购方式公告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8"/>
        <w:gridCol w:w="2625"/>
        <w:gridCol w:w="1167"/>
        <w:gridCol w:w="1539"/>
        <w:gridCol w:w="2681"/>
      </w:tblGrid>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before="100" w:beforeAutospacing="1" w:after="100" w:afterAutospacing="1" w:line="170" w:lineRule="atLeast"/>
              <w:jc w:val="center"/>
              <w:rPr>
                <w:rFonts w:ascii="宋体" w:eastAsia="宋体" w:hAnsi="宋体" w:cs="宋体"/>
                <w:kern w:val="0"/>
                <w:sz w:val="24"/>
                <w:szCs w:val="24"/>
              </w:rPr>
            </w:pPr>
            <w:r w:rsidRPr="007674B4">
              <w:rPr>
                <w:rFonts w:ascii="仿宋_GB2312" w:eastAsia="仿宋_GB2312" w:hAnsi="宋体" w:cs="宋体" w:hint="eastAsia"/>
                <w:color w:val="000000"/>
                <w:kern w:val="0"/>
                <w:sz w:val="24"/>
                <w:szCs w:val="24"/>
              </w:rPr>
              <w:t xml:space="preserve">采购人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武汉市财政学校</w:t>
            </w:r>
          </w:p>
        </w:tc>
      </w:tr>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before="100" w:beforeAutospacing="1" w:after="100" w:afterAutospacing="1" w:line="170" w:lineRule="atLeast"/>
              <w:jc w:val="center"/>
              <w:rPr>
                <w:rFonts w:ascii="宋体" w:eastAsia="宋体" w:hAnsi="宋体" w:cs="宋体"/>
                <w:kern w:val="0"/>
                <w:sz w:val="24"/>
                <w:szCs w:val="24"/>
              </w:rPr>
            </w:pPr>
            <w:r w:rsidRPr="007674B4">
              <w:rPr>
                <w:rFonts w:ascii="仿宋_GB2312" w:eastAsia="仿宋_GB2312" w:hAnsi="宋体" w:cs="宋体" w:hint="eastAsia"/>
                <w:color w:val="000000"/>
                <w:kern w:val="0"/>
                <w:sz w:val="24"/>
                <w:szCs w:val="24"/>
              </w:rPr>
              <w:t xml:space="preserve">采购项目名称 </w:t>
            </w:r>
          </w:p>
        </w:tc>
        <w:tc>
          <w:tcPr>
            <w:tcW w:w="24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学校宿舍供水工程</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Times New Roman" w:eastAsia="仿宋_GB2312" w:hAnsi="宋体" w:cs="宋体" w:hint="eastAsia"/>
                <w:kern w:val="0"/>
                <w:sz w:val="24"/>
                <w:szCs w:val="24"/>
              </w:rPr>
              <w:t>预算价</w:t>
            </w:r>
            <w:r w:rsidRPr="007674B4">
              <w:rPr>
                <w:rFonts w:ascii="Times New Roman" w:eastAsia="仿宋_GB2312" w:hAnsi="Times New Roman" w:cs="Times New Roman"/>
                <w:kern w:val="0"/>
                <w:sz w:val="24"/>
                <w:szCs w:val="24"/>
              </w:rPr>
              <w:t xml:space="preserve"> </w:t>
            </w:r>
          </w:p>
        </w:tc>
        <w:tc>
          <w:tcPr>
            <w:tcW w:w="2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110</w:t>
            </w:r>
            <w:r w:rsidRPr="007674B4">
              <w:rPr>
                <w:rFonts w:ascii="宋体" w:eastAsia="宋体" w:hAnsi="宋体" w:cs="宋体" w:hint="eastAsia"/>
                <w:color w:val="000000"/>
                <w:kern w:val="0"/>
                <w:sz w:val="24"/>
                <w:szCs w:val="21"/>
              </w:rPr>
              <w:t>万元</w:t>
            </w:r>
          </w:p>
        </w:tc>
      </w:tr>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Times New Roman" w:eastAsia="仿宋_GB2312" w:hAnsi="宋体" w:cs="宋体" w:hint="eastAsia"/>
                <w:kern w:val="0"/>
                <w:sz w:val="24"/>
                <w:szCs w:val="24"/>
              </w:rPr>
              <w:t>联系人</w:t>
            </w:r>
            <w:r w:rsidRPr="007674B4">
              <w:rPr>
                <w:rFonts w:ascii="Times New Roman" w:eastAsia="仿宋_GB2312" w:hAnsi="Times New Roman" w:cs="Times New Roman"/>
                <w:kern w:val="0"/>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万里</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Times New Roman" w:eastAsia="仿宋_GB2312" w:hAnsi="宋体" w:cs="宋体" w:hint="eastAsia"/>
                <w:kern w:val="0"/>
                <w:sz w:val="24"/>
                <w:szCs w:val="24"/>
              </w:rPr>
              <w:t>联系方式</w:t>
            </w:r>
            <w:r w:rsidRPr="007674B4">
              <w:rPr>
                <w:rFonts w:ascii="Times New Roman" w:eastAsia="仿宋_GB2312" w:hAnsi="Times New Roman" w:cs="Times New Roman"/>
                <w:kern w:val="0"/>
                <w:sz w:val="24"/>
                <w:szCs w:val="24"/>
              </w:rPr>
              <w:t xml:space="preserve"> </w:t>
            </w:r>
          </w:p>
        </w:tc>
        <w:tc>
          <w:tcPr>
            <w:tcW w:w="4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027-84664008</w:t>
            </w:r>
          </w:p>
        </w:tc>
      </w:tr>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Times New Roman" w:eastAsia="仿宋_GB2312" w:hAnsi="宋体" w:cs="宋体" w:hint="eastAsia"/>
                <w:kern w:val="0"/>
                <w:sz w:val="24"/>
                <w:szCs w:val="24"/>
              </w:rPr>
              <w:t>采购人地址</w:t>
            </w:r>
            <w:r w:rsidRPr="007674B4">
              <w:rPr>
                <w:rFonts w:ascii="Times New Roman" w:eastAsia="仿宋_GB2312" w:hAnsi="Times New Roman" w:cs="Times New Roman"/>
                <w:kern w:val="0"/>
                <w:sz w:val="24"/>
                <w:szCs w:val="24"/>
              </w:rPr>
              <w:t xml:space="preserve">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武汉市汉阳区汉阳大道790号</w:t>
            </w:r>
          </w:p>
        </w:tc>
      </w:tr>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before="100" w:beforeAutospacing="1" w:after="100" w:afterAutospacing="1" w:line="170" w:lineRule="atLeast"/>
              <w:jc w:val="left"/>
              <w:rPr>
                <w:rFonts w:ascii="宋体" w:eastAsia="宋体" w:hAnsi="宋体" w:cs="宋体"/>
                <w:kern w:val="0"/>
                <w:sz w:val="24"/>
                <w:szCs w:val="24"/>
              </w:rPr>
            </w:pPr>
            <w:r w:rsidRPr="007674B4">
              <w:rPr>
                <w:rFonts w:ascii="仿宋_GB2312" w:eastAsia="仿宋_GB2312" w:hAnsi="宋体" w:cs="宋体" w:hint="eastAsia"/>
                <w:color w:val="000000"/>
                <w:kern w:val="0"/>
                <w:sz w:val="24"/>
                <w:szCs w:val="24"/>
              </w:rPr>
              <w:t xml:space="preserve">拟选择单一来源供应商名称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武汉市自来水有限公司</w:t>
            </w:r>
          </w:p>
        </w:tc>
      </w:tr>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before="100" w:beforeAutospacing="1" w:after="100" w:afterAutospacing="1" w:line="170" w:lineRule="atLeast"/>
              <w:jc w:val="left"/>
              <w:rPr>
                <w:rFonts w:ascii="宋体" w:eastAsia="宋体" w:hAnsi="宋体" w:cs="宋体"/>
                <w:kern w:val="0"/>
                <w:sz w:val="24"/>
                <w:szCs w:val="24"/>
              </w:rPr>
            </w:pPr>
            <w:r w:rsidRPr="007674B4">
              <w:rPr>
                <w:rFonts w:ascii="仿宋_GB2312" w:eastAsia="仿宋_GB2312" w:hAnsi="宋体" w:cs="宋体" w:hint="eastAsia"/>
                <w:color w:val="000000"/>
                <w:kern w:val="0"/>
                <w:sz w:val="24"/>
                <w:szCs w:val="24"/>
              </w:rPr>
              <w:t xml:space="preserve">采购项目   具体内容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学校宿舍楼置换水表及改装</w:t>
            </w:r>
          </w:p>
        </w:tc>
      </w:tr>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Times New Roman" w:eastAsia="仿宋_GB2312" w:hAnsi="宋体" w:cs="宋体" w:hint="eastAsia"/>
                <w:kern w:val="0"/>
                <w:sz w:val="24"/>
                <w:szCs w:val="24"/>
              </w:rPr>
              <w:t>拟选择采取单一来源采购方式的原因及满足需求的说明</w:t>
            </w:r>
            <w:r w:rsidRPr="007674B4">
              <w:rPr>
                <w:rFonts w:ascii="Times New Roman" w:eastAsia="仿宋_GB2312" w:hAnsi="Times New Roman" w:cs="Times New Roman"/>
                <w:kern w:val="0"/>
                <w:sz w:val="24"/>
                <w:szCs w:val="24"/>
              </w:rPr>
              <w:t xml:space="preserve">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武汉市财政</w:t>
            </w:r>
            <w:proofErr w:type="gramStart"/>
            <w:r w:rsidRPr="007674B4">
              <w:rPr>
                <w:rFonts w:ascii="宋体" w:eastAsia="宋体" w:hAnsi="宋体" w:cs="宋体" w:hint="eastAsia"/>
                <w:color w:val="000000"/>
                <w:kern w:val="0"/>
                <w:sz w:val="24"/>
                <w:szCs w:val="21"/>
                <w:u w:val="single"/>
              </w:rPr>
              <w:t>学校学校</w:t>
            </w:r>
            <w:proofErr w:type="gramEnd"/>
            <w:r w:rsidRPr="007674B4">
              <w:rPr>
                <w:rFonts w:ascii="宋体" w:eastAsia="宋体" w:hAnsi="宋体" w:cs="宋体" w:hint="eastAsia"/>
                <w:color w:val="000000"/>
                <w:kern w:val="0"/>
                <w:sz w:val="24"/>
                <w:szCs w:val="21"/>
                <w:u w:val="single"/>
              </w:rPr>
              <w:t>宿舍供水工程项目，因需置换水表及改装，仅有武汉市自来水有限公司能承接此工程，系武汉市自来水有限公司为唯一的供应商。本项目符合《中华人民共和国政府采购法》中第三十一条第（一）款，以及省财政厅省审计厅关于印发《政府采购单一来源采购方式管理办法》的通知（鄂</w:t>
            </w:r>
            <w:proofErr w:type="gramStart"/>
            <w:r w:rsidRPr="007674B4">
              <w:rPr>
                <w:rFonts w:ascii="宋体" w:eastAsia="宋体" w:hAnsi="宋体" w:cs="宋体" w:hint="eastAsia"/>
                <w:color w:val="000000"/>
                <w:kern w:val="0"/>
                <w:sz w:val="24"/>
                <w:szCs w:val="21"/>
                <w:u w:val="single"/>
              </w:rPr>
              <w:t>财采发</w:t>
            </w:r>
            <w:proofErr w:type="gramEnd"/>
            <w:r w:rsidRPr="007674B4">
              <w:rPr>
                <w:rFonts w:ascii="宋体" w:eastAsia="宋体" w:hAnsi="宋体" w:cs="宋体" w:hint="eastAsia"/>
                <w:color w:val="000000"/>
                <w:kern w:val="0"/>
                <w:sz w:val="24"/>
                <w:szCs w:val="21"/>
                <w:u w:val="single"/>
              </w:rPr>
              <w:t>【2013】8号）第三条第（一）款〝只能从唯一供应商处采购"的要求。</w:t>
            </w:r>
          </w:p>
        </w:tc>
      </w:tr>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Times New Roman" w:eastAsia="仿宋_GB2312" w:hAnsi="宋体" w:cs="宋体" w:hint="eastAsia"/>
                <w:kern w:val="0"/>
                <w:sz w:val="24"/>
                <w:szCs w:val="24"/>
              </w:rPr>
              <w:t>供应商提供的货物或服务等说明</w:t>
            </w:r>
            <w:r w:rsidRPr="007674B4">
              <w:rPr>
                <w:rFonts w:ascii="Times New Roman" w:eastAsia="仿宋_GB2312" w:hAnsi="Times New Roman" w:cs="Times New Roman"/>
                <w:kern w:val="0"/>
                <w:sz w:val="24"/>
                <w:szCs w:val="24"/>
              </w:rPr>
              <w:t xml:space="preserve">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满足采购需求</w:t>
            </w:r>
          </w:p>
        </w:tc>
      </w:tr>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Times New Roman" w:eastAsia="仿宋_GB2312" w:hAnsi="宋体" w:cs="宋体" w:hint="eastAsia"/>
                <w:kern w:val="0"/>
                <w:sz w:val="24"/>
                <w:szCs w:val="24"/>
              </w:rPr>
              <w:t>论证专家对相关供应商因专利、专有技术等原因具有唯一性的具体论证意见，以及论证专家的姓名、工作单位和职称</w:t>
            </w:r>
            <w:r w:rsidRPr="007674B4">
              <w:rPr>
                <w:rFonts w:ascii="Times New Roman" w:eastAsia="仿宋_GB2312" w:hAnsi="Times New Roman" w:cs="Times New Roman"/>
                <w:kern w:val="0"/>
                <w:sz w:val="24"/>
                <w:szCs w:val="24"/>
              </w:rPr>
              <w:t xml:space="preserve">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本项目于2016年3月4日下午14：30时在武汉市民之家4楼4068会议室进行了单一来源论证，会上专家组对项目相关资料进行了认真审核并提出如下论证意见：经专家组论证，本项目符合《中华人民共和国政府采购法》中第三十一条第（一）款，以及省财政厅省审计厅关于印发《政府采购单一来源采购方式管理办法》的通知（鄂</w:t>
            </w:r>
            <w:proofErr w:type="gramStart"/>
            <w:r w:rsidRPr="007674B4">
              <w:rPr>
                <w:rFonts w:ascii="宋体" w:eastAsia="宋体" w:hAnsi="宋体" w:cs="宋体" w:hint="eastAsia"/>
                <w:color w:val="000000"/>
                <w:kern w:val="0"/>
                <w:sz w:val="24"/>
                <w:szCs w:val="21"/>
                <w:u w:val="single"/>
              </w:rPr>
              <w:t>财采发</w:t>
            </w:r>
            <w:proofErr w:type="gramEnd"/>
            <w:r w:rsidRPr="007674B4">
              <w:rPr>
                <w:rFonts w:ascii="宋体" w:eastAsia="宋体" w:hAnsi="宋体" w:cs="宋体" w:hint="eastAsia"/>
                <w:color w:val="000000"/>
                <w:kern w:val="0"/>
                <w:sz w:val="24"/>
                <w:szCs w:val="21"/>
                <w:u w:val="single"/>
              </w:rPr>
              <w:t>【2013】8号）第三条第（一）款〝只能从唯一供应商处采购"的要求。据此，建议该项目采用单一来源采购的方式从武汉市自来水有限公司处进行采购，并针对售后服务和价格进行充分谈判。</w:t>
            </w:r>
            <w:proofErr w:type="gramStart"/>
            <w:r w:rsidRPr="007674B4">
              <w:rPr>
                <w:rFonts w:ascii="宋体" w:eastAsia="宋体" w:hAnsi="宋体" w:cs="宋体" w:hint="eastAsia"/>
                <w:color w:val="000000"/>
                <w:kern w:val="0"/>
                <w:sz w:val="24"/>
                <w:szCs w:val="21"/>
                <w:u w:val="single"/>
              </w:rPr>
              <w:t>肖厚敏</w:t>
            </w:r>
            <w:proofErr w:type="gramEnd"/>
            <w:r w:rsidRPr="007674B4">
              <w:rPr>
                <w:rFonts w:ascii="宋体" w:eastAsia="宋体" w:hAnsi="宋体" w:cs="宋体" w:hint="eastAsia"/>
                <w:color w:val="000000"/>
                <w:kern w:val="0"/>
                <w:sz w:val="24"/>
                <w:szCs w:val="21"/>
                <w:u w:val="single"/>
              </w:rPr>
              <w:t xml:space="preserve"> 武汉联发监理公司 </w:t>
            </w:r>
            <w:proofErr w:type="gramStart"/>
            <w:r w:rsidRPr="007674B4">
              <w:rPr>
                <w:rFonts w:ascii="宋体" w:eastAsia="宋体" w:hAnsi="宋体" w:cs="宋体" w:hint="eastAsia"/>
                <w:color w:val="000000"/>
                <w:kern w:val="0"/>
                <w:sz w:val="24"/>
                <w:szCs w:val="21"/>
                <w:u w:val="single"/>
              </w:rPr>
              <w:t>高级工程师程吉瑞</w:t>
            </w:r>
            <w:proofErr w:type="gramEnd"/>
            <w:r w:rsidRPr="007674B4">
              <w:rPr>
                <w:rFonts w:ascii="宋体" w:eastAsia="宋体" w:hAnsi="宋体" w:cs="宋体" w:hint="eastAsia"/>
                <w:color w:val="000000"/>
                <w:kern w:val="0"/>
                <w:sz w:val="24"/>
                <w:szCs w:val="21"/>
                <w:u w:val="single"/>
              </w:rPr>
              <w:t xml:space="preserve"> 武汉市第一医院 高级工程师宋爱珍 武汉联发监理公司 高级工程师金裕民 华中科技大学建筑设计院 高级工程师</w:t>
            </w:r>
            <w:proofErr w:type="gramStart"/>
            <w:r w:rsidRPr="007674B4">
              <w:rPr>
                <w:rFonts w:ascii="宋体" w:eastAsia="宋体" w:hAnsi="宋体" w:cs="宋体" w:hint="eastAsia"/>
                <w:color w:val="000000"/>
                <w:kern w:val="0"/>
                <w:sz w:val="24"/>
                <w:szCs w:val="21"/>
                <w:u w:val="single"/>
              </w:rPr>
              <w:t>黄承陕</w:t>
            </w:r>
            <w:proofErr w:type="gramEnd"/>
            <w:r w:rsidRPr="007674B4">
              <w:rPr>
                <w:rFonts w:ascii="宋体" w:eastAsia="宋体" w:hAnsi="宋体" w:cs="宋体" w:hint="eastAsia"/>
                <w:color w:val="000000"/>
                <w:kern w:val="0"/>
                <w:sz w:val="24"/>
                <w:szCs w:val="21"/>
                <w:u w:val="single"/>
              </w:rPr>
              <w:t xml:space="preserve"> 武汉医药设计院 高级工程师</w:t>
            </w:r>
          </w:p>
        </w:tc>
      </w:tr>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proofErr w:type="gramStart"/>
            <w:r w:rsidRPr="007674B4">
              <w:rPr>
                <w:rFonts w:ascii="Times New Roman" w:eastAsia="仿宋_GB2312" w:hAnsi="宋体" w:cs="宋体" w:hint="eastAsia"/>
                <w:kern w:val="0"/>
                <w:sz w:val="24"/>
                <w:szCs w:val="24"/>
              </w:rPr>
              <w:t>拟成交</w:t>
            </w:r>
            <w:proofErr w:type="gramEnd"/>
            <w:r w:rsidRPr="007674B4">
              <w:rPr>
                <w:rFonts w:ascii="Times New Roman" w:eastAsia="仿宋_GB2312" w:hAnsi="宋体" w:cs="宋体" w:hint="eastAsia"/>
                <w:kern w:val="0"/>
                <w:sz w:val="24"/>
                <w:szCs w:val="24"/>
              </w:rPr>
              <w:t>价格</w:t>
            </w:r>
            <w:r w:rsidRPr="007674B4">
              <w:rPr>
                <w:rFonts w:ascii="Times New Roman" w:eastAsia="仿宋_GB2312" w:hAnsi="Times New Roman" w:cs="Times New Roman"/>
                <w:kern w:val="0"/>
                <w:sz w:val="24"/>
                <w:szCs w:val="24"/>
              </w:rPr>
              <w:t xml:space="preserve">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仿宋_GB2312" w:eastAsia="仿宋_GB2312" w:hAnsi="宋体" w:cs="宋体" w:hint="eastAsia"/>
                <w:color w:val="000000"/>
                <w:kern w:val="0"/>
                <w:sz w:val="24"/>
                <w:szCs w:val="24"/>
              </w:rPr>
              <w:t>人民币：</w:t>
            </w:r>
            <w:r w:rsidRPr="007674B4">
              <w:rPr>
                <w:rFonts w:ascii="宋体" w:eastAsia="宋体" w:hAnsi="宋体" w:cs="宋体" w:hint="eastAsia"/>
                <w:color w:val="000000"/>
                <w:kern w:val="0"/>
                <w:sz w:val="24"/>
                <w:szCs w:val="21"/>
                <w:u w:val="single"/>
              </w:rPr>
              <w:t>110</w:t>
            </w:r>
            <w:r w:rsidRPr="007674B4">
              <w:rPr>
                <w:rFonts w:ascii="仿宋_GB2312" w:eastAsia="仿宋_GB2312" w:hAnsi="宋体" w:cs="宋体" w:hint="eastAsia"/>
                <w:color w:val="000000"/>
                <w:kern w:val="0"/>
                <w:sz w:val="24"/>
                <w:szCs w:val="24"/>
              </w:rPr>
              <w:t>万元</w:t>
            </w:r>
          </w:p>
        </w:tc>
      </w:tr>
      <w:tr w:rsidR="007674B4" w:rsidRPr="007674B4" w:rsidTr="007674B4">
        <w:trPr>
          <w:trHeight w:val="170"/>
        </w:trPr>
        <w:tc>
          <w:tcPr>
            <w:tcW w:w="1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before="100" w:beforeAutospacing="1" w:after="100" w:afterAutospacing="1" w:line="170" w:lineRule="atLeast"/>
              <w:jc w:val="left"/>
              <w:rPr>
                <w:rFonts w:ascii="宋体" w:eastAsia="宋体" w:hAnsi="宋体" w:cs="宋体"/>
                <w:kern w:val="0"/>
                <w:sz w:val="24"/>
                <w:szCs w:val="24"/>
              </w:rPr>
            </w:pPr>
            <w:r w:rsidRPr="007674B4">
              <w:rPr>
                <w:rFonts w:ascii="仿宋_GB2312" w:eastAsia="仿宋_GB2312" w:hAnsi="宋体" w:cs="宋体" w:hint="eastAsia"/>
                <w:color w:val="000000"/>
                <w:kern w:val="0"/>
                <w:sz w:val="24"/>
                <w:szCs w:val="24"/>
              </w:rPr>
              <w:t xml:space="preserve">其他需要公示的事项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74B4" w:rsidRPr="007674B4" w:rsidRDefault="007674B4" w:rsidP="007674B4">
            <w:pPr>
              <w:widowControl/>
              <w:spacing w:line="170" w:lineRule="atLeast"/>
              <w:jc w:val="left"/>
              <w:rPr>
                <w:rFonts w:ascii="宋体" w:eastAsia="宋体" w:hAnsi="宋体" w:cs="宋体"/>
                <w:kern w:val="0"/>
                <w:sz w:val="24"/>
                <w:szCs w:val="24"/>
              </w:rPr>
            </w:pPr>
            <w:r w:rsidRPr="007674B4">
              <w:rPr>
                <w:rFonts w:ascii="宋体" w:eastAsia="宋体" w:hAnsi="宋体" w:cs="宋体" w:hint="eastAsia"/>
                <w:color w:val="000000"/>
                <w:kern w:val="0"/>
                <w:sz w:val="24"/>
                <w:szCs w:val="21"/>
                <w:u w:val="single"/>
              </w:rPr>
              <w:t>无</w:t>
            </w:r>
          </w:p>
        </w:tc>
      </w:tr>
      <w:tr w:rsidR="007674B4" w:rsidRPr="007674B4" w:rsidTr="007674B4">
        <w:tc>
          <w:tcPr>
            <w:tcW w:w="1140" w:type="dxa"/>
            <w:tcBorders>
              <w:top w:val="nil"/>
              <w:left w:val="nil"/>
              <w:bottom w:val="nil"/>
              <w:right w:val="nil"/>
            </w:tcBorders>
            <w:shd w:val="clear" w:color="auto" w:fill="auto"/>
            <w:vAlign w:val="center"/>
            <w:hideMark/>
          </w:tcPr>
          <w:p w:rsidR="007674B4" w:rsidRPr="007674B4" w:rsidRDefault="007674B4" w:rsidP="007674B4">
            <w:pPr>
              <w:widowControl/>
              <w:jc w:val="left"/>
              <w:rPr>
                <w:rFonts w:ascii="宋体" w:eastAsia="宋体" w:hAnsi="宋体" w:cs="宋体"/>
                <w:kern w:val="0"/>
                <w:sz w:val="24"/>
                <w:szCs w:val="24"/>
              </w:rPr>
            </w:pPr>
            <w:r w:rsidRPr="007674B4">
              <w:rPr>
                <w:rFonts w:ascii="Arial" w:eastAsia="宋体" w:hAnsi="Arial" w:cs="Arial"/>
                <w:kern w:val="0"/>
                <w:sz w:val="14"/>
                <w:szCs w:val="14"/>
              </w:rPr>
              <w:t> </w:t>
            </w:r>
          </w:p>
        </w:tc>
        <w:tc>
          <w:tcPr>
            <w:tcW w:w="2625" w:type="dxa"/>
            <w:tcBorders>
              <w:top w:val="nil"/>
              <w:left w:val="nil"/>
              <w:bottom w:val="nil"/>
              <w:right w:val="nil"/>
            </w:tcBorders>
            <w:shd w:val="clear" w:color="auto" w:fill="auto"/>
            <w:vAlign w:val="center"/>
            <w:hideMark/>
          </w:tcPr>
          <w:p w:rsidR="007674B4" w:rsidRPr="007674B4" w:rsidRDefault="007674B4" w:rsidP="007674B4">
            <w:pPr>
              <w:widowControl/>
              <w:jc w:val="left"/>
              <w:rPr>
                <w:rFonts w:ascii="宋体" w:eastAsia="宋体" w:hAnsi="宋体" w:cs="宋体"/>
                <w:kern w:val="0"/>
                <w:sz w:val="24"/>
                <w:szCs w:val="24"/>
              </w:rPr>
            </w:pPr>
            <w:r w:rsidRPr="007674B4">
              <w:rPr>
                <w:rFonts w:ascii="Arial" w:eastAsia="宋体" w:hAnsi="Arial" w:cs="Arial"/>
                <w:kern w:val="0"/>
                <w:sz w:val="14"/>
                <w:szCs w:val="14"/>
              </w:rPr>
              <w:t> </w:t>
            </w:r>
          </w:p>
        </w:tc>
        <w:tc>
          <w:tcPr>
            <w:tcW w:w="810" w:type="dxa"/>
            <w:tcBorders>
              <w:top w:val="nil"/>
              <w:left w:val="nil"/>
              <w:bottom w:val="nil"/>
              <w:right w:val="nil"/>
            </w:tcBorders>
            <w:shd w:val="clear" w:color="auto" w:fill="auto"/>
            <w:vAlign w:val="center"/>
            <w:hideMark/>
          </w:tcPr>
          <w:p w:rsidR="007674B4" w:rsidRPr="007674B4" w:rsidRDefault="007674B4" w:rsidP="007674B4">
            <w:pPr>
              <w:widowControl/>
              <w:jc w:val="left"/>
              <w:rPr>
                <w:rFonts w:ascii="宋体" w:eastAsia="宋体" w:hAnsi="宋体" w:cs="宋体"/>
                <w:kern w:val="0"/>
                <w:sz w:val="24"/>
                <w:szCs w:val="24"/>
              </w:rPr>
            </w:pPr>
            <w:r w:rsidRPr="007674B4">
              <w:rPr>
                <w:rFonts w:ascii="Arial" w:eastAsia="宋体" w:hAnsi="Arial" w:cs="Arial"/>
                <w:kern w:val="0"/>
                <w:sz w:val="14"/>
                <w:szCs w:val="14"/>
              </w:rPr>
              <w:t> </w:t>
            </w:r>
          </w:p>
        </w:tc>
        <w:tc>
          <w:tcPr>
            <w:tcW w:w="1035" w:type="dxa"/>
            <w:tcBorders>
              <w:top w:val="nil"/>
              <w:left w:val="nil"/>
              <w:bottom w:val="nil"/>
              <w:right w:val="nil"/>
            </w:tcBorders>
            <w:shd w:val="clear" w:color="auto" w:fill="auto"/>
            <w:vAlign w:val="center"/>
            <w:hideMark/>
          </w:tcPr>
          <w:p w:rsidR="007674B4" w:rsidRPr="007674B4" w:rsidRDefault="007674B4" w:rsidP="007674B4">
            <w:pPr>
              <w:widowControl/>
              <w:jc w:val="left"/>
              <w:rPr>
                <w:rFonts w:ascii="宋体" w:eastAsia="宋体" w:hAnsi="宋体" w:cs="宋体"/>
                <w:kern w:val="0"/>
                <w:sz w:val="24"/>
                <w:szCs w:val="24"/>
              </w:rPr>
            </w:pPr>
            <w:r w:rsidRPr="007674B4">
              <w:rPr>
                <w:rFonts w:ascii="Arial" w:eastAsia="宋体" w:hAnsi="Arial" w:cs="Arial"/>
                <w:kern w:val="0"/>
                <w:sz w:val="14"/>
                <w:szCs w:val="14"/>
              </w:rPr>
              <w:t> </w:t>
            </w:r>
          </w:p>
        </w:tc>
        <w:tc>
          <w:tcPr>
            <w:tcW w:w="2625" w:type="dxa"/>
            <w:tcBorders>
              <w:top w:val="nil"/>
              <w:left w:val="nil"/>
              <w:bottom w:val="nil"/>
              <w:right w:val="nil"/>
            </w:tcBorders>
            <w:shd w:val="clear" w:color="auto" w:fill="auto"/>
            <w:vAlign w:val="center"/>
            <w:hideMark/>
          </w:tcPr>
          <w:p w:rsidR="007674B4" w:rsidRPr="007674B4" w:rsidRDefault="007674B4" w:rsidP="007674B4">
            <w:pPr>
              <w:widowControl/>
              <w:jc w:val="left"/>
              <w:rPr>
                <w:rFonts w:ascii="宋体" w:eastAsia="宋体" w:hAnsi="宋体" w:cs="宋体"/>
                <w:kern w:val="0"/>
                <w:sz w:val="24"/>
                <w:szCs w:val="24"/>
              </w:rPr>
            </w:pPr>
            <w:r w:rsidRPr="007674B4">
              <w:rPr>
                <w:rFonts w:ascii="Arial" w:eastAsia="宋体" w:hAnsi="Arial" w:cs="Arial"/>
                <w:kern w:val="0"/>
                <w:sz w:val="14"/>
                <w:szCs w:val="14"/>
              </w:rPr>
              <w:t> </w:t>
            </w:r>
          </w:p>
        </w:tc>
      </w:tr>
    </w:tbl>
    <w:p w:rsidR="007674B4" w:rsidRPr="007674B4" w:rsidRDefault="007674B4" w:rsidP="007674B4">
      <w:pPr>
        <w:widowControl/>
        <w:spacing w:before="100" w:beforeAutospacing="1" w:after="100" w:afterAutospacing="1" w:line="200" w:lineRule="atLeast"/>
        <w:jc w:val="left"/>
        <w:rPr>
          <w:rFonts w:ascii="宋体" w:eastAsia="宋体" w:hAnsi="宋体" w:cs="宋体"/>
          <w:kern w:val="0"/>
          <w:sz w:val="24"/>
          <w:szCs w:val="24"/>
        </w:rPr>
      </w:pPr>
      <w:r w:rsidRPr="007674B4">
        <w:rPr>
          <w:rFonts w:ascii="仿宋_GB2312" w:eastAsia="仿宋_GB2312" w:hAnsi="宋体" w:cs="宋体" w:hint="eastAsia"/>
          <w:color w:val="000000"/>
          <w:kern w:val="0"/>
          <w:sz w:val="30"/>
          <w:szCs w:val="30"/>
        </w:rPr>
        <w:t>公示期：五个工作日</w:t>
      </w:r>
      <w:r w:rsidRPr="007674B4">
        <w:rPr>
          <w:rFonts w:ascii="仿宋_GB2312" w:eastAsia="仿宋_GB2312" w:hAnsi="宋体" w:cs="宋体" w:hint="eastAsia"/>
          <w:color w:val="000000"/>
          <w:kern w:val="0"/>
          <w:sz w:val="30"/>
          <w:szCs w:val="30"/>
        </w:rPr>
        <w:t>     </w:t>
      </w:r>
      <w:r w:rsidRPr="007674B4">
        <w:rPr>
          <w:rFonts w:ascii="仿宋_GB2312" w:eastAsia="仿宋_GB2312" w:hAnsi="宋体" w:cs="宋体" w:hint="eastAsia"/>
          <w:color w:val="000000"/>
          <w:kern w:val="0"/>
          <w:sz w:val="30"/>
          <w:szCs w:val="30"/>
        </w:rPr>
        <w:t xml:space="preserve"> 公告发布日期：</w:t>
      </w:r>
      <w:r w:rsidRPr="007674B4">
        <w:rPr>
          <w:rFonts w:ascii="仿宋_GB2312" w:eastAsia="仿宋_GB2312" w:hAnsi="宋体" w:cs="宋体" w:hint="eastAsia"/>
          <w:color w:val="000000"/>
          <w:kern w:val="0"/>
          <w:sz w:val="30"/>
          <w:szCs w:val="30"/>
          <w:u w:val="single"/>
        </w:rPr>
        <w:t>2016-03-04</w:t>
      </w:r>
    </w:p>
    <w:p w:rsidR="007674B4" w:rsidRPr="007674B4" w:rsidRDefault="007674B4" w:rsidP="007674B4">
      <w:pPr>
        <w:widowControl/>
        <w:spacing w:before="100" w:beforeAutospacing="1" w:after="100" w:afterAutospacing="1" w:line="200" w:lineRule="atLeast"/>
        <w:jc w:val="left"/>
        <w:rPr>
          <w:rFonts w:ascii="宋体" w:eastAsia="宋体" w:hAnsi="宋体" w:cs="宋体"/>
          <w:kern w:val="0"/>
          <w:sz w:val="24"/>
          <w:szCs w:val="24"/>
        </w:rPr>
      </w:pPr>
      <w:r w:rsidRPr="007674B4">
        <w:rPr>
          <w:rFonts w:ascii="仿宋_GB2312" w:eastAsia="仿宋_GB2312" w:hAnsi="宋体" w:cs="宋体" w:hint="eastAsia"/>
          <w:color w:val="000000"/>
          <w:kern w:val="0"/>
          <w:sz w:val="30"/>
          <w:szCs w:val="30"/>
        </w:rPr>
        <w:t>政府采购监管部门的地址：</w:t>
      </w:r>
      <w:r w:rsidRPr="007674B4">
        <w:rPr>
          <w:rFonts w:ascii="宋体" w:eastAsia="宋体" w:hAnsi="宋体" w:cs="宋体" w:hint="eastAsia"/>
          <w:color w:val="000000"/>
          <w:kern w:val="0"/>
          <w:sz w:val="24"/>
          <w:szCs w:val="24"/>
          <w:u w:val="single"/>
        </w:rPr>
        <w:t>武汉市解放大道1499号</w:t>
      </w:r>
    </w:p>
    <w:p w:rsidR="00E93DB1" w:rsidRPr="0026560B" w:rsidRDefault="007674B4" w:rsidP="0026560B">
      <w:pPr>
        <w:widowControl/>
        <w:jc w:val="left"/>
        <w:rPr>
          <w:rFonts w:ascii="宋体" w:eastAsia="宋体" w:hAnsi="宋体" w:cs="宋体"/>
          <w:kern w:val="0"/>
          <w:sz w:val="24"/>
          <w:szCs w:val="24"/>
        </w:rPr>
      </w:pPr>
      <w:r w:rsidRPr="007674B4">
        <w:rPr>
          <w:rFonts w:ascii="仿宋_GB2312" w:eastAsia="仿宋_GB2312" w:hAnsi="宋体" w:cs="宋体" w:hint="eastAsia"/>
          <w:color w:val="000000"/>
          <w:kern w:val="0"/>
          <w:sz w:val="30"/>
          <w:szCs w:val="30"/>
        </w:rPr>
        <w:t>联系电话：</w:t>
      </w:r>
      <w:r w:rsidRPr="007674B4">
        <w:rPr>
          <w:rFonts w:ascii="宋体" w:eastAsia="宋体" w:hAnsi="宋体" w:cs="宋体" w:hint="eastAsia"/>
          <w:color w:val="000000"/>
          <w:kern w:val="0"/>
          <w:sz w:val="24"/>
          <w:szCs w:val="24"/>
          <w:u w:val="single"/>
        </w:rPr>
        <w:t>027-85730335</w:t>
      </w:r>
      <w:bookmarkStart w:id="0" w:name="_GoBack"/>
      <w:bookmarkEnd w:id="0"/>
    </w:p>
    <w:sectPr w:rsidR="00E93DB1" w:rsidRPr="00265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B4"/>
    <w:rsid w:val="0026560B"/>
    <w:rsid w:val="007674B4"/>
    <w:rsid w:val="00E9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097120">
      <w:bodyDiv w:val="1"/>
      <w:marLeft w:val="0"/>
      <w:marRight w:val="0"/>
      <w:marTop w:val="0"/>
      <w:marBottom w:val="0"/>
      <w:divBdr>
        <w:top w:val="none" w:sz="0" w:space="0" w:color="auto"/>
        <w:left w:val="none" w:sz="0" w:space="0" w:color="auto"/>
        <w:bottom w:val="none" w:sz="0" w:space="0" w:color="auto"/>
        <w:right w:val="none" w:sz="0" w:space="0" w:color="auto"/>
      </w:divBdr>
      <w:divsChild>
        <w:div w:id="639460519">
          <w:marLeft w:val="0"/>
          <w:marRight w:val="0"/>
          <w:marTop w:val="0"/>
          <w:marBottom w:val="0"/>
          <w:divBdr>
            <w:top w:val="none" w:sz="0" w:space="0" w:color="auto"/>
            <w:left w:val="none" w:sz="0" w:space="0" w:color="auto"/>
            <w:bottom w:val="none" w:sz="0" w:space="0" w:color="auto"/>
            <w:right w:val="none" w:sz="0" w:space="0" w:color="auto"/>
          </w:divBdr>
          <w:divsChild>
            <w:div w:id="258567643">
              <w:marLeft w:val="0"/>
              <w:marRight w:val="0"/>
              <w:marTop w:val="0"/>
              <w:marBottom w:val="0"/>
              <w:divBdr>
                <w:top w:val="none" w:sz="0" w:space="0" w:color="auto"/>
                <w:left w:val="none" w:sz="0" w:space="0" w:color="auto"/>
                <w:bottom w:val="none" w:sz="0" w:space="0" w:color="auto"/>
                <w:right w:val="none" w:sz="0" w:space="0" w:color="auto"/>
              </w:divBdr>
              <w:divsChild>
                <w:div w:id="10320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BE7D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772</Characters>
  <Application>Microsoft Office Word</Application>
  <DocSecurity>0</DocSecurity>
  <Lines>6</Lines>
  <Paragraphs>1</Paragraphs>
  <ScaleCrop>false</ScaleCrop>
  <Company>china</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2016-03-08T01:20:00Z</dcterms:created>
  <dcterms:modified xsi:type="dcterms:W3CDTF">2016-03-08T01:22:00Z</dcterms:modified>
</cp:coreProperties>
</file>